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18" w:rsidRPr="001D5B12" w:rsidRDefault="001D5B12">
      <w:pPr>
        <w:spacing w:before="57"/>
        <w:ind w:left="2678"/>
        <w:rPr>
          <w:rFonts w:ascii="Arial" w:eastAsia="Arial" w:hAnsi="Arial" w:cs="Arial"/>
          <w:sz w:val="28"/>
          <w:szCs w:val="28"/>
          <w:lang w:val="cs-CZ"/>
        </w:rPr>
      </w:pPr>
      <w:bookmarkStart w:id="0" w:name="_GoBack"/>
      <w:bookmarkEnd w:id="0"/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Informační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leták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pro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poplatníky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da</w:t>
      </w:r>
      <w:r w:rsidRPr="001D5B12">
        <w:rPr>
          <w:rFonts w:ascii="Arial" w:eastAsia="Arial" w:hAnsi="Arial" w:cs="Arial"/>
          <w:b/>
          <w:bCs/>
          <w:i/>
          <w:color w:val="231F20"/>
          <w:spacing w:val="-1"/>
          <w:sz w:val="28"/>
          <w:szCs w:val="28"/>
          <w:lang w:val="cs-CZ"/>
        </w:rPr>
        <w:t>n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ě</w:t>
      </w:r>
      <w:r w:rsidRPr="001D5B12">
        <w:rPr>
          <w:rFonts w:ascii="Arial" w:eastAsia="Arial" w:hAnsi="Arial" w:cs="Arial"/>
          <w:b/>
          <w:bCs/>
          <w:i/>
          <w:color w:val="231F20"/>
          <w:spacing w:val="-5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z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pacing w:val="-1"/>
          <w:sz w:val="28"/>
          <w:szCs w:val="28"/>
          <w:lang w:val="cs-CZ"/>
        </w:rPr>
        <w:t>v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ěcí</w:t>
      </w:r>
    </w:p>
    <w:p w:rsidR="00C36D18" w:rsidRPr="001D5B12" w:rsidRDefault="00C36D18">
      <w:pPr>
        <w:spacing w:before="9" w:line="190" w:lineRule="exact"/>
        <w:rPr>
          <w:sz w:val="19"/>
          <w:szCs w:val="19"/>
          <w:lang w:val="cs-CZ"/>
        </w:rPr>
      </w:pPr>
    </w:p>
    <w:p w:rsidR="00C36D18" w:rsidRPr="001D5B12" w:rsidRDefault="00C36D18">
      <w:pPr>
        <w:spacing w:line="200" w:lineRule="exact"/>
        <w:rPr>
          <w:sz w:val="20"/>
          <w:szCs w:val="20"/>
          <w:lang w:val="cs-CZ"/>
        </w:rPr>
      </w:pPr>
    </w:p>
    <w:p w:rsidR="00C36D18" w:rsidRPr="001D5B12" w:rsidRDefault="001D5B12">
      <w:pPr>
        <w:pStyle w:val="Nadpis1"/>
        <w:jc w:val="center"/>
        <w:rPr>
          <w:b w:val="0"/>
          <w:bCs w:val="0"/>
          <w:lang w:val="cs-CZ"/>
        </w:rPr>
      </w:pPr>
      <w:r w:rsidRPr="001D5B12">
        <w:rPr>
          <w:color w:val="231F20"/>
          <w:lang w:val="cs-CZ"/>
        </w:rPr>
        <w:t>Informace</w:t>
      </w:r>
    </w:p>
    <w:p w:rsidR="00C36D18" w:rsidRPr="001D5B12" w:rsidRDefault="001D5B12">
      <w:pPr>
        <w:spacing w:before="20" w:line="250" w:lineRule="auto"/>
        <w:ind w:left="177" w:right="166"/>
        <w:jc w:val="center"/>
        <w:rPr>
          <w:rFonts w:ascii="Arial" w:eastAsia="Arial" w:hAnsi="Arial" w:cs="Arial"/>
          <w:sz w:val="40"/>
          <w:szCs w:val="40"/>
          <w:lang w:val="cs-CZ"/>
        </w:rPr>
      </w:pP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ke</w:t>
      </w:r>
      <w:r w:rsidRPr="001D5B12">
        <w:rPr>
          <w:rFonts w:ascii="Arial" w:eastAsia="Arial" w:hAnsi="Arial" w:cs="Arial"/>
          <w:b/>
          <w:bCs/>
          <w:color w:val="231F20"/>
          <w:spacing w:val="-18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zpřístupnění</w:t>
      </w:r>
      <w:r w:rsidRPr="001D5B12">
        <w:rPr>
          <w:rFonts w:ascii="Arial" w:eastAsia="Arial" w:hAnsi="Arial" w:cs="Arial"/>
          <w:b/>
          <w:bCs/>
          <w:color w:val="231F20"/>
          <w:spacing w:val="-17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hromadného</w:t>
      </w:r>
      <w:r w:rsidRPr="001D5B12">
        <w:rPr>
          <w:rFonts w:ascii="Arial" w:eastAsia="Arial" w:hAnsi="Arial" w:cs="Arial"/>
          <w:b/>
          <w:bCs/>
          <w:color w:val="231F20"/>
          <w:spacing w:val="-16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0"/>
          <w:szCs w:val="40"/>
          <w:lang w:val="cs-CZ"/>
        </w:rPr>
        <w:t>p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ředpisného</w:t>
      </w:r>
      <w:r w:rsidRPr="001D5B12">
        <w:rPr>
          <w:rFonts w:ascii="Arial" w:eastAsia="Arial" w:hAnsi="Arial" w:cs="Arial"/>
          <w:b/>
          <w:bCs/>
          <w:color w:val="231F20"/>
          <w:spacing w:val="-17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seznamu na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daň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z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0"/>
          <w:szCs w:val="40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ěcí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roce</w:t>
      </w:r>
      <w:r w:rsidRPr="001D5B12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20</w:t>
      </w:r>
      <w:r w:rsidR="003113B7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2</w:t>
      </w:r>
      <w:r w:rsidR="001D500D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1</w:t>
      </w:r>
    </w:p>
    <w:p w:rsidR="00C36D18" w:rsidRPr="001D5B12" w:rsidRDefault="00C36D18">
      <w:pPr>
        <w:spacing w:line="200" w:lineRule="exact"/>
        <w:rPr>
          <w:sz w:val="20"/>
          <w:szCs w:val="20"/>
          <w:lang w:val="cs-CZ"/>
        </w:rPr>
      </w:pPr>
    </w:p>
    <w:p w:rsidR="00C36D18" w:rsidRPr="001D5B12" w:rsidRDefault="00026892">
      <w:pPr>
        <w:spacing w:line="220" w:lineRule="exact"/>
        <w:rPr>
          <w:lang w:val="cs-CZ"/>
        </w:rPr>
      </w:pPr>
      <w:r>
        <w:rPr>
          <w:noProof/>
          <w:lang w:val="cs-CZ" w:eastAsia="cs-CZ"/>
        </w:rPr>
        <w:pict>
          <v:group id="Group 4" o:spid="_x0000_s1026" style="position:absolute;margin-left:65.85pt;margin-top:3.05pt;width:500.55pt;height:380.65pt;z-index:-251658240;mso-position-horizontal-relative:page" coordorigin="1427,1439" coordsize="9901,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">
            <v:shape id="Freeform 5" o:spid="_x0000_s1027" style="position:absolute;left:1427;top:1439;width:9901;height:6925;visibility:visible;mso-wrap-style:square;v-text-anchor:top" coordsize="9901,6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+oMEA&#10;AADaAAAADwAAAGRycy9kb3ducmV2LnhtbESP3YrCMBSE7wXfIRxh7zTtIiJdo4ggyILr3z7AsTm2&#10;weakNKntvv1GELwcZuYbZrHqbSUe1HjjWEE6SUAQ504bLhT8XrbjOQgfkDVWjknBH3lYLYeDBWba&#10;dXyixzkUIkLYZ6igDKHOpPR5SRb9xNXE0bu5xmKIsimkbrCLcFvJzySZSYuG40KJNW1Kyu/n1iq4&#10;du3GHNq+3pmf636dHrff3qRKfYz69ReIQH14h1/tnV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/qDBAAAA2gAAAA8AAAAAAAAAAAAAAAAAmAIAAGRycy9kb3du&#10;cmV2LnhtbFBLBQYAAAAABAAEAPUAAACGAwAAAAA=&#10;" path="m9902,l,,,6925r9902,l9902,xe" filled="f" strokecolor="#231f20" strokeweight="1pt">
              <v:path arrowok="t" o:connecttype="custom" o:connectlocs="9902,1439;0,1439;0,8364;9902,8364;9902,1439" o:connectangles="0,0,0,0,0"/>
            </v:shape>
            <w10:wrap anchorx="page"/>
          </v:group>
        </w:pict>
      </w:r>
    </w:p>
    <w:p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stanovuje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rozhodnutím,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jímž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platební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vým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spacing w:val="-11"/>
          <w:lang w:val="cs-CZ"/>
        </w:rPr>
        <w:t>r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dodate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ný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platební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vým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r nebo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hromadný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seznam.</w:t>
      </w:r>
    </w:p>
    <w:p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Poplatník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nichž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zda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období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roku</w:t>
      </w:r>
      <w:r w:rsidRPr="001D5B12">
        <w:rPr>
          <w:color w:val="231F20"/>
          <w:spacing w:val="18"/>
          <w:lang w:val="cs-CZ"/>
        </w:rPr>
        <w:t xml:space="preserve"> </w:t>
      </w:r>
      <w:r w:rsidR="00B35406" w:rsidRPr="001D5B12">
        <w:rPr>
          <w:color w:val="231F20"/>
          <w:lang w:val="cs-CZ"/>
        </w:rPr>
        <w:t>20</w:t>
      </w:r>
      <w:r w:rsidR="00B35406">
        <w:rPr>
          <w:color w:val="231F20"/>
          <w:lang w:val="cs-CZ"/>
        </w:rPr>
        <w:t>21</w:t>
      </w:r>
      <w:r w:rsidR="00B35406"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došlo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ke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 xml:space="preserve">výše </w:t>
      </w:r>
      <w:r w:rsidRPr="001D5B12">
        <w:rPr>
          <w:color w:val="231F20"/>
          <w:spacing w:val="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oprot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edchozím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roku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ípadn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oprot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ástc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vypo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ten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</w:t>
      </w:r>
      <w:r w:rsidRPr="001D5B12">
        <w:rPr>
          <w:rFonts w:cs="Arial"/>
          <w:color w:val="231F20"/>
          <w:spacing w:val="2"/>
          <w:lang w:val="cs-CZ"/>
        </w:rPr>
        <w:t>ň</w:t>
      </w:r>
      <w:r w:rsidRPr="001D5B12">
        <w:rPr>
          <w:color w:val="231F20"/>
          <w:spacing w:val="2"/>
          <w:lang w:val="cs-CZ"/>
        </w:rPr>
        <w:t>ové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iznání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sd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luj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místn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spacing w:val="-3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íslušn</w:t>
      </w:r>
      <w:r w:rsidRPr="001D5B12">
        <w:rPr>
          <w:color w:val="231F20"/>
          <w:lang w:val="cs-CZ"/>
        </w:rPr>
        <w:t>ý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</w:t>
      </w:r>
      <w:r w:rsidRPr="001D5B12">
        <w:rPr>
          <w:rFonts w:cs="Arial"/>
          <w:color w:val="231F20"/>
          <w:spacing w:val="-3"/>
          <w:lang w:val="cs-CZ"/>
        </w:rPr>
        <w:t>i</w:t>
      </w:r>
      <w:r w:rsidRPr="001D5B12">
        <w:rPr>
          <w:color w:val="231F20"/>
          <w:spacing w:val="-3"/>
          <w:lang w:val="cs-CZ"/>
        </w:rPr>
        <w:t>nan</w:t>
      </w:r>
      <w:r w:rsidRPr="001D5B12">
        <w:rPr>
          <w:rFonts w:cs="Arial"/>
          <w:color w:val="231F20"/>
          <w:spacing w:val="-3"/>
          <w:lang w:val="cs-CZ"/>
        </w:rPr>
        <w:t>č</w:t>
      </w:r>
      <w:r w:rsidRPr="001D5B12">
        <w:rPr>
          <w:color w:val="231F20"/>
          <w:spacing w:val="-3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ú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a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novo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výš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da</w:t>
      </w:r>
      <w:r w:rsidRPr="001D5B12">
        <w:rPr>
          <w:color w:val="231F20"/>
          <w:spacing w:val="-2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nej</w:t>
      </w:r>
      <w:r w:rsidRPr="001D5B12">
        <w:rPr>
          <w:rFonts w:cs="Arial"/>
          <w:color w:val="231F20"/>
          <w:spacing w:val="-3"/>
          <w:lang w:val="cs-CZ"/>
        </w:rPr>
        <w:t>č</w:t>
      </w:r>
      <w:r w:rsidRPr="001D5B12">
        <w:rPr>
          <w:color w:val="231F20"/>
          <w:spacing w:val="-3"/>
          <w:lang w:val="cs-CZ"/>
        </w:rPr>
        <w:t>ast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>j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hromadným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edpisným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seznam</w:t>
      </w:r>
      <w:r w:rsidRPr="001D5B12">
        <w:rPr>
          <w:color w:val="231F20"/>
          <w:spacing w:val="-18"/>
          <w:lang w:val="cs-CZ"/>
        </w:rPr>
        <w:t>y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kter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jso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z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ístupn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 xml:space="preserve">ny </w:t>
      </w:r>
      <w:r w:rsidRPr="001D5B12">
        <w:rPr>
          <w:color w:val="231F20"/>
          <w:lang w:val="cs-CZ"/>
        </w:rPr>
        <w:t>k nahlédnutí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územních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pracovištích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 xml:space="preserve">íslušného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ního</w:t>
      </w:r>
      <w:r w:rsidRPr="001D5B12">
        <w:rPr>
          <w:color w:val="231F20"/>
          <w:spacing w:val="-1"/>
          <w:lang w:val="cs-CZ"/>
        </w:rPr>
        <w:t xml:space="preserve"> 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adu.</w:t>
      </w:r>
    </w:p>
    <w:p w:rsidR="00C36D18" w:rsidRPr="003113B7" w:rsidRDefault="001D5B12">
      <w:pPr>
        <w:pStyle w:val="Zkladntext"/>
        <w:spacing w:line="271" w:lineRule="auto"/>
        <w:ind w:right="387" w:firstLine="284"/>
        <w:jc w:val="both"/>
        <w:rPr>
          <w:b/>
          <w:lang w:val="cs-CZ"/>
        </w:rPr>
      </w:pPr>
      <w:r w:rsidRPr="001D5B12">
        <w:rPr>
          <w:color w:val="231F20"/>
          <w:lang w:val="cs-CZ"/>
        </w:rPr>
        <w:t>Finan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vydává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hromadný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obvod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své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územní p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sobnosti,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tj.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íslušný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kraj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nebo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hlavní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sto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Prahu.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Hromadné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seznamy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ístupní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spacing w:val="1"/>
          <w:lang w:val="cs-CZ"/>
        </w:rPr>
        <w:t>ř</w:t>
      </w:r>
      <w:r w:rsidRPr="001D5B12">
        <w:rPr>
          <w:color w:val="231F20"/>
          <w:spacing w:val="1"/>
          <w:lang w:val="cs-CZ"/>
        </w:rPr>
        <w:t>íslušn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</w:t>
      </w:r>
      <w:r w:rsidRPr="001D5B12">
        <w:rPr>
          <w:rFonts w:cs="Arial"/>
          <w:color w:val="231F20"/>
          <w:spacing w:val="1"/>
          <w:lang w:val="cs-CZ"/>
        </w:rPr>
        <w:t>i</w:t>
      </w:r>
      <w:r w:rsidRPr="001D5B12">
        <w:rPr>
          <w:color w:val="231F20"/>
          <w:spacing w:val="1"/>
          <w:lang w:val="cs-CZ"/>
        </w:rPr>
        <w:t>nan</w:t>
      </w:r>
      <w:r w:rsidRPr="001D5B12">
        <w:rPr>
          <w:rFonts w:cs="Arial"/>
          <w:color w:val="231F20"/>
          <w:spacing w:val="1"/>
          <w:lang w:val="cs-CZ"/>
        </w:rPr>
        <w:t>č</w:t>
      </w:r>
      <w:r w:rsidRPr="001D5B12">
        <w:rPr>
          <w:color w:val="231F20"/>
          <w:spacing w:val="1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ú</w:t>
      </w:r>
      <w:r w:rsidRPr="001D5B12">
        <w:rPr>
          <w:rFonts w:cs="Arial"/>
          <w:color w:val="231F20"/>
          <w:spacing w:val="1"/>
          <w:lang w:val="cs-CZ"/>
        </w:rPr>
        <w:t>ř</w:t>
      </w:r>
      <w:r w:rsidRPr="001D5B12">
        <w:rPr>
          <w:color w:val="231F20"/>
          <w:spacing w:val="1"/>
          <w:lang w:val="cs-CZ"/>
        </w:rPr>
        <w:t>ad</w:t>
      </w:r>
      <w:r w:rsidRPr="001D5B12">
        <w:rPr>
          <w:color w:val="231F20"/>
          <w:lang w:val="cs-CZ"/>
        </w:rPr>
        <w:t>y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k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nahlédnut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svýc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územníc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pracovištíc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pr</w:t>
      </w:r>
      <w:r w:rsidRPr="001D5B12">
        <w:rPr>
          <w:rFonts w:cs="Arial"/>
          <w:color w:val="231F20"/>
          <w:spacing w:val="1"/>
          <w:lang w:val="cs-CZ"/>
        </w:rPr>
        <w:t>ů</w:t>
      </w:r>
      <w:r w:rsidRPr="001D5B12">
        <w:rPr>
          <w:color w:val="231F20"/>
          <w:spacing w:val="1"/>
          <w:lang w:val="cs-CZ"/>
        </w:rPr>
        <w:t>b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1"/>
          <w:lang w:val="cs-CZ"/>
        </w:rPr>
        <w:t>h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9"/>
          <w:lang w:val="cs-CZ"/>
        </w:rPr>
        <w:t xml:space="preserve"> </w:t>
      </w:r>
      <w:r w:rsidR="00B35406" w:rsidRPr="001D5B12">
        <w:rPr>
          <w:color w:val="231F20"/>
          <w:spacing w:val="1"/>
          <w:lang w:val="cs-CZ"/>
        </w:rPr>
        <w:t>m</w:t>
      </w:r>
      <w:r w:rsidR="00B35406" w:rsidRPr="001D5B12">
        <w:rPr>
          <w:rFonts w:cs="Arial"/>
          <w:color w:val="231F20"/>
          <w:spacing w:val="1"/>
          <w:lang w:val="cs-CZ"/>
        </w:rPr>
        <w:t>ě</w:t>
      </w:r>
      <w:r w:rsidR="00B35406" w:rsidRPr="001D5B12">
        <w:rPr>
          <w:color w:val="231F20"/>
          <w:spacing w:val="1"/>
          <w:lang w:val="cs-CZ"/>
        </w:rPr>
        <w:t>síc</w:t>
      </w:r>
      <w:r w:rsidR="00B35406">
        <w:rPr>
          <w:color w:val="231F20"/>
          <w:lang w:val="cs-CZ"/>
        </w:rPr>
        <w:t>ů dubna a</w:t>
      </w:r>
      <w:r w:rsidR="00B35406"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kv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1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="00B35406" w:rsidRPr="001D5B12">
        <w:rPr>
          <w:color w:val="231F20"/>
          <w:spacing w:val="1"/>
          <w:lang w:val="cs-CZ"/>
        </w:rPr>
        <w:t>20</w:t>
      </w:r>
      <w:r w:rsidR="00B35406">
        <w:rPr>
          <w:color w:val="231F20"/>
          <w:spacing w:val="1"/>
          <w:lang w:val="cs-CZ"/>
        </w:rPr>
        <w:t>21</w:t>
      </w:r>
      <w:r w:rsidRPr="001D5B12">
        <w:rPr>
          <w:color w:val="231F20"/>
          <w:spacing w:val="1"/>
          <w:lang w:val="cs-CZ"/>
        </w:rPr>
        <w:t xml:space="preserve">. </w:t>
      </w:r>
      <w:r w:rsidRPr="001D5B12">
        <w:rPr>
          <w:color w:val="231F20"/>
          <w:lang w:val="cs-CZ"/>
        </w:rPr>
        <w:t>Informace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dob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kdy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lze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color w:val="231F20"/>
          <w:lang w:val="cs-CZ"/>
        </w:rPr>
        <w:t>hromadných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edpisných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nahlédnout,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zve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ejní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jednotlivé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ú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ad</w:t>
      </w:r>
      <w:r w:rsidRPr="001D5B12">
        <w:rPr>
          <w:color w:val="231F20"/>
          <w:lang w:val="cs-CZ"/>
        </w:rPr>
        <w:t>y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ve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ejno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vyhláškou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ktero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vyv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s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dob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nejmén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3</w:t>
      </w:r>
      <w:r w:rsidRPr="001D5B12">
        <w:rPr>
          <w:color w:val="231F20"/>
          <w:lang w:val="cs-CZ"/>
        </w:rPr>
        <w:t>0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sv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ú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edn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desc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="00CD490C">
        <w:rPr>
          <w:color w:val="231F20"/>
          <w:spacing w:val="23"/>
          <w:lang w:val="cs-CZ"/>
        </w:rPr>
        <w:t> </w:t>
      </w:r>
      <w:r w:rsidRPr="001D5B12">
        <w:rPr>
          <w:color w:val="231F20"/>
          <w:spacing w:val="2"/>
          <w:lang w:val="cs-CZ"/>
        </w:rPr>
        <w:t>zp</w:t>
      </w:r>
      <w:r w:rsidRPr="001D5B12">
        <w:rPr>
          <w:rFonts w:cs="Arial"/>
          <w:color w:val="231F20"/>
          <w:spacing w:val="2"/>
          <w:lang w:val="cs-CZ"/>
        </w:rPr>
        <w:t>ů</w:t>
      </w:r>
      <w:r w:rsidRPr="001D5B12">
        <w:rPr>
          <w:color w:val="231F20"/>
          <w:spacing w:val="2"/>
          <w:lang w:val="cs-CZ"/>
        </w:rPr>
        <w:t xml:space="preserve">sobem </w:t>
      </w:r>
      <w:r w:rsidRPr="001D5B12">
        <w:rPr>
          <w:color w:val="231F20"/>
          <w:lang w:val="cs-CZ"/>
        </w:rPr>
        <w:t>umo</w:t>
      </w:r>
      <w:r w:rsidRPr="001D5B12">
        <w:rPr>
          <w:color w:val="231F20"/>
          <w:spacing w:val="-1"/>
          <w:lang w:val="cs-CZ"/>
        </w:rPr>
        <w:t>ž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ujícím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color w:val="231F20"/>
          <w:lang w:val="cs-CZ"/>
        </w:rPr>
        <w:t>dálkový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ístup.</w:t>
      </w:r>
      <w:r w:rsidR="003113B7">
        <w:rPr>
          <w:color w:val="231F20"/>
          <w:lang w:val="cs-CZ"/>
        </w:rPr>
        <w:t xml:space="preserve"> </w:t>
      </w:r>
      <w:r w:rsidR="007B0B8D" w:rsidRPr="008A1457">
        <w:rPr>
          <w:b/>
          <w:color w:val="231F20"/>
          <w:lang w:val="cs-CZ"/>
        </w:rPr>
        <w:t xml:space="preserve">S ohledem na epidemiologickou situaci a v zájmu omezení šíření viru SARS CoV-2 </w:t>
      </w:r>
      <w:r w:rsidR="003113B7" w:rsidRPr="003113B7">
        <w:rPr>
          <w:b/>
          <w:color w:val="231F20"/>
          <w:lang w:val="cs-CZ"/>
        </w:rPr>
        <w:t>v České republice doporučujeme</w:t>
      </w:r>
      <w:r w:rsidR="001D500D">
        <w:rPr>
          <w:b/>
          <w:color w:val="231F20"/>
          <w:lang w:val="cs-CZ"/>
        </w:rPr>
        <w:t xml:space="preserve"> ohledně </w:t>
      </w:r>
      <w:r w:rsidR="003113B7" w:rsidRPr="003113B7">
        <w:rPr>
          <w:b/>
          <w:color w:val="231F20"/>
          <w:lang w:val="cs-CZ"/>
        </w:rPr>
        <w:t>nahlédnutí do hromadného předpisného seznamu nejprve kontaktovat správce daně telefonicky.</w:t>
      </w:r>
    </w:p>
    <w:p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9"/>
          <w:lang w:val="cs-CZ"/>
        </w:rPr>
        <w:t>V</w:t>
      </w:r>
      <w:r w:rsidRPr="001D5B12">
        <w:rPr>
          <w:color w:val="231F20"/>
          <w:lang w:val="cs-CZ"/>
        </w:rPr>
        <w:t>yhlášky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hromadných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budou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zve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ejn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ny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také na</w:t>
      </w:r>
      <w:r w:rsidRPr="001D5B12">
        <w:rPr>
          <w:color w:val="231F20"/>
          <w:spacing w:val="14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edních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deskách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obcí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íslušném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kraji.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nahlédnutí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14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jsou 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ovému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subjektu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ny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pouze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údaje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týkající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jemu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stanovené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.</w:t>
      </w:r>
    </w:p>
    <w:p w:rsidR="00C36D18" w:rsidRPr="001D5B12" w:rsidRDefault="001D5B12">
      <w:pPr>
        <w:pStyle w:val="Zkladntext"/>
        <w:ind w:left="684"/>
        <w:rPr>
          <w:lang w:val="cs-CZ"/>
        </w:rPr>
      </w:pPr>
      <w:r w:rsidRPr="001D5B12">
        <w:rPr>
          <w:color w:val="231F20"/>
          <w:lang w:val="cs-CZ"/>
        </w:rPr>
        <w:t>Stanovení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hromadným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seznamem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neod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vo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uje.</w:t>
      </w:r>
    </w:p>
    <w:p w:rsidR="00C36D18" w:rsidRPr="001D5B12" w:rsidRDefault="001D5B12">
      <w:pPr>
        <w:pStyle w:val="Zkladntext"/>
        <w:spacing w:before="86"/>
        <w:ind w:left="684"/>
        <w:rPr>
          <w:lang w:val="cs-CZ"/>
        </w:rPr>
      </w:pP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den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považuje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icátý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den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po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ní.</w:t>
      </w:r>
    </w:p>
    <w:p w:rsidR="00C36D18" w:rsidRPr="001D5B12" w:rsidRDefault="001D5B12">
      <w:pPr>
        <w:pStyle w:val="Zkladntext"/>
        <w:spacing w:before="86"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Proti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stanovení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mohou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poplatníci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uvedení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hromadném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edpisném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odvolat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30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ode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dne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ení,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to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ením.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Odvolání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podává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správce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jehož rozhodnutí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odvoláním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napadeno.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Podané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odvolání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nemá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odkladný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inek.</w:t>
      </w:r>
    </w:p>
    <w:p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3"/>
          <w:lang w:val="cs-CZ"/>
        </w:rPr>
        <w:t>Poplatník</w:t>
      </w:r>
      <w:r w:rsidRPr="001D5B12">
        <w:rPr>
          <w:rFonts w:cs="Arial"/>
          <w:color w:val="231F20"/>
          <w:spacing w:val="-3"/>
          <w:lang w:val="cs-CZ"/>
        </w:rPr>
        <w:t>ů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8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neuvedený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hromadné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edpisné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seznam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7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8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v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stanoven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 xml:space="preserve">podle </w:t>
      </w:r>
      <w:r w:rsidRPr="001D5B12">
        <w:rPr>
          <w:color w:val="231F20"/>
          <w:lang w:val="cs-CZ"/>
        </w:rPr>
        <w:t>zákona</w:t>
      </w:r>
      <w:r w:rsidRPr="001D5B12">
        <w:rPr>
          <w:color w:val="231F20"/>
          <w:spacing w:val="1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dani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výši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poslední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známé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nebo</w:t>
      </w:r>
      <w:r w:rsidRPr="001D5B12">
        <w:rPr>
          <w:color w:val="231F20"/>
          <w:spacing w:val="1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výši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shodné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s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podaným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 xml:space="preserve">ovým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2"/>
          <w:lang w:val="cs-CZ"/>
        </w:rPr>
        <w:t>ř</w:t>
      </w:r>
      <w:r w:rsidRPr="001D5B12">
        <w:rPr>
          <w:color w:val="231F20"/>
          <w:spacing w:val="-2"/>
          <w:lang w:val="cs-CZ"/>
        </w:rPr>
        <w:t>iznání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be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oznámen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stanoven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výš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4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platební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vým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rem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aneb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oznámen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platební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</w:t>
      </w:r>
      <w:r w:rsidRPr="001D5B12">
        <w:rPr>
          <w:color w:val="231F20"/>
          <w:spacing w:val="-1"/>
          <w:lang w:val="cs-CZ"/>
        </w:rPr>
        <w:t>m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 xml:space="preserve">rem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1"/>
          <w:lang w:val="cs-CZ"/>
        </w:rPr>
        <w:t xml:space="preserve"> 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ípa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 že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 xml:space="preserve">ň </w:t>
      </w:r>
      <w:r w:rsidRPr="001D5B12">
        <w:rPr>
          <w:color w:val="231F20"/>
          <w:lang w:val="cs-CZ"/>
        </w:rPr>
        <w:t>odchyluje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poplatníkem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iznané.</w:t>
      </w:r>
    </w:p>
    <w:p w:rsidR="00C36D18" w:rsidRDefault="00C36D18">
      <w:pPr>
        <w:spacing w:line="200" w:lineRule="exact"/>
        <w:rPr>
          <w:sz w:val="20"/>
          <w:szCs w:val="20"/>
          <w:lang w:val="cs-CZ"/>
        </w:rPr>
      </w:pPr>
    </w:p>
    <w:p w:rsidR="003113B7" w:rsidRPr="001D5B12" w:rsidRDefault="003113B7">
      <w:pPr>
        <w:spacing w:line="200" w:lineRule="exact"/>
        <w:rPr>
          <w:sz w:val="20"/>
          <w:szCs w:val="20"/>
          <w:lang w:val="cs-CZ"/>
        </w:rPr>
      </w:pPr>
    </w:p>
    <w:p w:rsidR="00C36D18" w:rsidRPr="001D5B12" w:rsidRDefault="001D5B12">
      <w:pPr>
        <w:ind w:left="684"/>
        <w:rPr>
          <w:rFonts w:ascii="Arial" w:eastAsia="Arial" w:hAnsi="Arial" w:cs="Arial"/>
          <w:sz w:val="44"/>
          <w:szCs w:val="44"/>
          <w:lang w:val="cs-CZ"/>
        </w:rPr>
      </w:pP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Splatnost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da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4"/>
          <w:szCs w:val="44"/>
          <w:lang w:val="cs-CZ"/>
        </w:rPr>
        <w:t>n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ě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z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color w:val="231F20"/>
          <w:spacing w:val="-9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4"/>
          <w:szCs w:val="44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ěcí</w:t>
      </w:r>
    </w:p>
    <w:p w:rsidR="00C36D18" w:rsidRPr="001D5B12" w:rsidRDefault="00C36D18">
      <w:pPr>
        <w:spacing w:before="19" w:line="260" w:lineRule="exact"/>
        <w:rPr>
          <w:sz w:val="26"/>
          <w:szCs w:val="26"/>
          <w:lang w:val="cs-CZ"/>
        </w:rPr>
      </w:pPr>
    </w:p>
    <w:p w:rsidR="00C36D18" w:rsidRPr="001D5B12" w:rsidRDefault="00026892">
      <w:pPr>
        <w:pStyle w:val="Zkladntext"/>
        <w:ind w:left="684"/>
        <w:rPr>
          <w:lang w:val="cs-CZ"/>
        </w:rPr>
      </w:pPr>
      <w:r w:rsidRPr="00026892">
        <w:rPr>
          <w:rFonts w:asciiTheme="minorHAnsi" w:eastAsiaTheme="minorHAnsi" w:hAnsiTheme="minorHAnsi"/>
          <w:noProof/>
          <w:sz w:val="22"/>
          <w:szCs w:val="22"/>
          <w:lang w:val="cs-CZ" w:eastAsia="cs-CZ"/>
        </w:rPr>
        <w:pict>
          <v:group id="Group 2" o:spid="_x0000_s1028" style="position:absolute;left:0;text-align:left;margin-left:69.85pt;margin-top:2.85pt;width:498.15pt;height:216.25pt;z-index:-251659264;mso-position-horizontal-relative:page" coordorigin="1427,672" coordsize="9901,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">
            <v:shape id="Freeform 3" o:spid="_x0000_s1029" style="position:absolute;left:1427;top:672;width:9901;height:3983;visibility:visible;mso-wrap-style:square;v-text-anchor:top" coordsize="9901,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+E8IA&#10;AADaAAAADwAAAGRycy9kb3ducmV2LnhtbESPQWvCQBSE7wX/w/KE3uqmOYhEV5FSwWNNW8jxmX3N&#10;BrNv4+4a4793C4LHYWa+YVab0XZiIB9axwreZxkI4trplhsFP9+7twWIEJE1do5JwY0CbNaTlxUW&#10;2l35QEMZG5EgHApUYGLsCylDbchimLmeOHl/zluMSfpGao/XBLedzLNsLi22nBYM9vRhqD6VF6vA&#10;L2JnfvNjX53Kqhw+59vj4fyl1Ot03C5BRBrjM/xo77WCHP6vp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r4TwgAAANoAAAAPAAAAAAAAAAAAAAAAAJgCAABkcnMvZG93&#10;bnJldi54bWxQSwUGAAAAAAQABAD1AAAAhwMAAAAA&#10;" path="m9902,l,,,3982r9902,l9902,xe" filled="f" strokecolor="#231f20" strokeweight="1pt">
              <v:path arrowok="t" o:connecttype="custom" o:connectlocs="9902,672;0,672;0,4654;9902,4654;9902,672" o:connectangles="0,0,0,0,0"/>
            </v:shape>
            <w10:wrap anchorx="page"/>
          </v:group>
        </w:pict>
      </w:r>
      <w:r w:rsidR="001D5B12" w:rsidRPr="001D5B12">
        <w:rPr>
          <w:color w:val="231F20"/>
          <w:lang w:val="cs-CZ"/>
        </w:rPr>
        <w:t>Stanovená</w:t>
      </w:r>
      <w:r w:rsidR="001D5B12" w:rsidRPr="001D5B12">
        <w:rPr>
          <w:color w:val="231F20"/>
          <w:spacing w:val="-2"/>
          <w:lang w:val="cs-CZ"/>
        </w:rPr>
        <w:t xml:space="preserve"> </w:t>
      </w:r>
      <w:r w:rsidR="001D5B12" w:rsidRPr="001D5B12">
        <w:rPr>
          <w:color w:val="231F20"/>
          <w:lang w:val="cs-CZ"/>
        </w:rPr>
        <w:t>da</w:t>
      </w:r>
      <w:r w:rsidR="001D5B12" w:rsidRPr="001D5B12">
        <w:rPr>
          <w:rFonts w:cs="Arial"/>
          <w:color w:val="231F20"/>
          <w:lang w:val="cs-CZ"/>
        </w:rPr>
        <w:t xml:space="preserve">ň </w:t>
      </w:r>
      <w:r w:rsidR="001D5B12" w:rsidRPr="001D5B12">
        <w:rPr>
          <w:color w:val="231F20"/>
          <w:lang w:val="cs-CZ"/>
        </w:rPr>
        <w:t>z nemovitých</w:t>
      </w:r>
      <w:r w:rsidR="001D5B12" w:rsidRPr="001D5B12">
        <w:rPr>
          <w:color w:val="231F20"/>
          <w:spacing w:val="-2"/>
          <w:lang w:val="cs-CZ"/>
        </w:rPr>
        <w:t xml:space="preserve"> </w:t>
      </w:r>
      <w:r w:rsidR="001D5B12" w:rsidRPr="001D5B12">
        <w:rPr>
          <w:color w:val="231F20"/>
          <w:lang w:val="cs-CZ"/>
        </w:rPr>
        <w:t>v</w:t>
      </w:r>
      <w:r w:rsidR="001D5B12" w:rsidRPr="001D5B12">
        <w:rPr>
          <w:rFonts w:cs="Arial"/>
          <w:color w:val="231F20"/>
          <w:lang w:val="cs-CZ"/>
        </w:rPr>
        <w:t>ě</w:t>
      </w:r>
      <w:r w:rsidR="001D5B12" w:rsidRPr="001D5B12">
        <w:rPr>
          <w:color w:val="231F20"/>
          <w:lang w:val="cs-CZ"/>
        </w:rPr>
        <w:t>cí je</w:t>
      </w:r>
      <w:r w:rsidR="001D5B12" w:rsidRPr="001D5B12">
        <w:rPr>
          <w:color w:val="231F20"/>
          <w:spacing w:val="-1"/>
          <w:lang w:val="cs-CZ"/>
        </w:rPr>
        <w:t xml:space="preserve"> </w:t>
      </w:r>
      <w:r w:rsidR="001D5B12" w:rsidRPr="001D5B12">
        <w:rPr>
          <w:color w:val="231F20"/>
          <w:lang w:val="cs-CZ"/>
        </w:rPr>
        <w:t>splatná:</w:t>
      </w:r>
    </w:p>
    <w:p w:rsidR="00C36D18" w:rsidRPr="001D5B12" w:rsidRDefault="001D5B12">
      <w:pPr>
        <w:pStyle w:val="Zkladntext"/>
        <w:numPr>
          <w:ilvl w:val="0"/>
          <w:numId w:val="1"/>
        </w:numPr>
        <w:tabs>
          <w:tab w:val="left" w:pos="934"/>
        </w:tabs>
        <w:spacing w:before="78" w:line="292" w:lineRule="auto"/>
        <w:ind w:right="391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poplatní</w:t>
      </w:r>
      <w:r w:rsidRPr="001D5B12">
        <w:rPr>
          <w:color w:val="231F20"/>
          <w:spacing w:val="-1"/>
          <w:lang w:val="cs-CZ"/>
        </w:rPr>
        <w:t>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provozujících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ze</w:t>
      </w:r>
      <w:r w:rsidRPr="001D5B12">
        <w:rPr>
          <w:color w:val="231F20"/>
          <w:spacing w:val="-1"/>
          <w:lang w:val="cs-CZ"/>
        </w:rPr>
        <w:t>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lskou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výrobu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chov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ryb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dvou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stejných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splátkách,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to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lang w:val="cs-CZ"/>
        </w:rPr>
        <w:t>nejpozd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ji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31.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srpna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30.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listopadu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zda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období,</w:t>
      </w:r>
    </w:p>
    <w:p w:rsidR="00C36D18" w:rsidRPr="001D5B12" w:rsidRDefault="001D5B12">
      <w:pPr>
        <w:pStyle w:val="Zkladntext"/>
        <w:numPr>
          <w:ilvl w:val="0"/>
          <w:numId w:val="1"/>
        </w:numPr>
        <w:tabs>
          <w:tab w:val="left" w:pos="902"/>
        </w:tabs>
        <w:spacing w:before="30" w:line="292" w:lineRule="auto"/>
        <w:ind w:right="391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ostatníc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poplatník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4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dvo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stejnýc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splátkách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t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nejpozd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j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31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kv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30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 xml:space="preserve">listopadu </w:t>
      </w:r>
      <w:r w:rsidRPr="001D5B12">
        <w:rPr>
          <w:color w:val="231F20"/>
          <w:lang w:val="cs-CZ"/>
        </w:rPr>
        <w:t>zd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období.</w:t>
      </w:r>
    </w:p>
    <w:p w:rsidR="00C36D18" w:rsidRDefault="001D5B12">
      <w:pPr>
        <w:pStyle w:val="Zkladntext"/>
        <w:spacing w:before="30" w:line="292" w:lineRule="auto"/>
        <w:ind w:right="386" w:firstLine="283"/>
        <w:jc w:val="both"/>
        <w:rPr>
          <w:color w:val="231F20"/>
          <w:spacing w:val="2"/>
          <w:lang w:val="cs-CZ"/>
        </w:rPr>
      </w:pPr>
      <w:r w:rsidRPr="001D5B12">
        <w:rPr>
          <w:color w:val="231F20"/>
          <w:spacing w:val="4"/>
          <w:lang w:val="cs-CZ"/>
        </w:rPr>
        <w:t>Ne</w:t>
      </w:r>
      <w:r w:rsidRPr="001D5B12">
        <w:rPr>
          <w:color w:val="231F20"/>
          <w:spacing w:val="3"/>
          <w:lang w:val="cs-CZ"/>
        </w:rPr>
        <w:t>p</w:t>
      </w:r>
      <w:r w:rsidRPr="001D5B12">
        <w:rPr>
          <w:rFonts w:cs="Arial"/>
          <w:color w:val="231F20"/>
          <w:spacing w:val="4"/>
          <w:lang w:val="cs-CZ"/>
        </w:rPr>
        <w:t>ř</w:t>
      </w:r>
      <w:r w:rsidRPr="001D5B12">
        <w:rPr>
          <w:color w:val="231F20"/>
          <w:spacing w:val="4"/>
          <w:lang w:val="cs-CZ"/>
        </w:rPr>
        <w:t>esáhne-l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ro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spacing w:val="4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d</w:t>
      </w:r>
      <w:r w:rsidRPr="001D5B12">
        <w:rPr>
          <w:color w:val="231F20"/>
          <w:spacing w:val="3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v</w:t>
      </w:r>
      <w:r w:rsidRPr="001D5B12">
        <w:rPr>
          <w:rFonts w:cs="Arial"/>
          <w:color w:val="231F20"/>
          <w:spacing w:val="4"/>
          <w:lang w:val="cs-CZ"/>
        </w:rPr>
        <w:t>ě</w:t>
      </w:r>
      <w:r w:rsidRPr="001D5B12">
        <w:rPr>
          <w:color w:val="231F20"/>
          <w:spacing w:val="4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spacing w:val="4"/>
          <w:lang w:val="cs-CZ"/>
        </w:rPr>
        <w:t>ástk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5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00</w:t>
      </w:r>
      <w:r w:rsidRPr="001D5B12">
        <w:rPr>
          <w:color w:val="231F20"/>
          <w:lang w:val="cs-CZ"/>
        </w:rPr>
        <w:t>0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K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splatn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najednou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t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nejpozd</w:t>
      </w:r>
      <w:r w:rsidRPr="001D5B12">
        <w:rPr>
          <w:rFonts w:cs="Arial"/>
          <w:color w:val="231F20"/>
          <w:spacing w:val="4"/>
          <w:lang w:val="cs-CZ"/>
        </w:rPr>
        <w:t>ě</w:t>
      </w:r>
      <w:r w:rsidRPr="001D5B12">
        <w:rPr>
          <w:color w:val="231F20"/>
          <w:spacing w:val="4"/>
          <w:lang w:val="cs-CZ"/>
        </w:rPr>
        <w:t xml:space="preserve">ji </w:t>
      </w:r>
      <w:r w:rsidRPr="001D5B12">
        <w:rPr>
          <w:color w:val="231F20"/>
          <w:spacing w:val="3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31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kv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zd</w:t>
      </w:r>
      <w:r w:rsidRPr="001D5B12">
        <w:rPr>
          <w:color w:val="231F20"/>
          <w:spacing w:val="1"/>
          <w:lang w:val="cs-CZ"/>
        </w:rPr>
        <w:t>a</w:t>
      </w:r>
      <w:r w:rsidRPr="001D5B12">
        <w:rPr>
          <w:rFonts w:cs="Arial"/>
          <w:color w:val="231F20"/>
          <w:spacing w:val="2"/>
          <w:lang w:val="cs-CZ"/>
        </w:rPr>
        <w:t>ň</w:t>
      </w:r>
      <w:r w:rsidRPr="001D5B12">
        <w:rPr>
          <w:color w:val="231F20"/>
          <w:spacing w:val="2"/>
          <w:lang w:val="cs-CZ"/>
        </w:rPr>
        <w:t>ovacíh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období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stejném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dat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lz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2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2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zaplati</w:t>
      </w:r>
      <w:r w:rsidRPr="001D5B12">
        <w:rPr>
          <w:color w:val="231F20"/>
          <w:lang w:val="cs-CZ"/>
        </w:rPr>
        <w:t>t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najedno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lang w:val="cs-CZ"/>
        </w:rPr>
        <w:t xml:space="preserve">i </w:t>
      </w:r>
      <w:r w:rsidRPr="001D5B12">
        <w:rPr>
          <w:color w:val="231F20"/>
          <w:spacing w:val="2"/>
          <w:lang w:val="cs-CZ"/>
        </w:rPr>
        <w:t>vyšš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ástce.</w:t>
      </w:r>
    </w:p>
    <w:p w:rsidR="007B0B8D" w:rsidRPr="00DC2319" w:rsidRDefault="00712B5F">
      <w:pPr>
        <w:pStyle w:val="Zkladntext"/>
        <w:spacing w:before="30" w:line="292" w:lineRule="auto"/>
        <w:ind w:right="386" w:firstLine="283"/>
        <w:jc w:val="both"/>
        <w:rPr>
          <w:b/>
          <w:lang w:val="cs-CZ"/>
        </w:rPr>
      </w:pPr>
      <w:r>
        <w:rPr>
          <w:b/>
          <w:lang w:val="cs-CZ"/>
        </w:rPr>
        <w:t>Vzhledem k mimořádné situaci</w:t>
      </w:r>
      <w:r w:rsidRPr="00DC2319">
        <w:rPr>
          <w:b/>
          <w:lang w:val="cs-CZ"/>
        </w:rPr>
        <w:t xml:space="preserve"> upozorňujeme, že u daně nebo splátky daně, která nepřevýší částku 5000 Kč, postačí bez sankce v podobě úroku z prodlení uhradit daň do 31. prosince 2021.</w:t>
      </w:r>
    </w:p>
    <w:p w:rsidR="00C36D18" w:rsidRPr="002F708C" w:rsidRDefault="001D5B12" w:rsidP="00DC2319">
      <w:pPr>
        <w:pStyle w:val="Zkladntext"/>
        <w:spacing w:before="30" w:line="292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2"/>
          <w:lang w:val="cs-CZ"/>
        </w:rPr>
        <w:t>Je-l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stanoven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správce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vyšš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</w:t>
      </w:r>
      <w:r w:rsidRPr="001D5B12">
        <w:rPr>
          <w:color w:val="231F20"/>
          <w:lang w:val="cs-CZ"/>
        </w:rPr>
        <w:t>ž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2"/>
          <w:lang w:val="cs-CZ"/>
        </w:rPr>
        <w:t>ř</w:t>
      </w:r>
      <w:r w:rsidRPr="001D5B12">
        <w:rPr>
          <w:color w:val="231F20"/>
          <w:spacing w:val="-2"/>
          <w:lang w:val="cs-CZ"/>
        </w:rPr>
        <w:t>iznan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spacing w:val="-2"/>
          <w:lang w:val="cs-CZ"/>
        </w:rPr>
        <w:t>ň</w:t>
      </w:r>
      <w:r w:rsidRPr="001D5B12">
        <w:rPr>
          <w:color w:val="231F20"/>
          <w:spacing w:val="-2"/>
          <w:lang w:val="cs-CZ"/>
        </w:rPr>
        <w:t>ový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subjektem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neb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je-l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 xml:space="preserve">stanovená </w:t>
      </w:r>
      <w:r w:rsidRPr="001D5B12">
        <w:rPr>
          <w:color w:val="231F20"/>
          <w:lang w:val="cs-CZ"/>
        </w:rPr>
        <w:t>podle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§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13a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odst.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2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zákona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dani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vyšší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než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poslední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známá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l</w:t>
      </w:r>
      <w:r w:rsidRPr="001D5B12">
        <w:rPr>
          <w:color w:val="231F20"/>
          <w:spacing w:val="-1"/>
          <w:lang w:val="cs-CZ"/>
        </w:rPr>
        <w:t>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ta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splatnosti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podle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již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uplynula,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rozdíl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splatný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15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ode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dne právní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moci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seznamu.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spacing w:val="-13"/>
          <w:lang w:val="cs-CZ"/>
        </w:rPr>
        <w:t>V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stejné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splatná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 xml:space="preserve">moci </w:t>
      </w:r>
      <w:r w:rsidRPr="001D5B12">
        <w:rPr>
          <w:color w:val="231F20"/>
          <w:spacing w:val="-1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ední.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ta splatnosti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nemá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vliv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b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úroku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z prodlení.</w:t>
      </w:r>
    </w:p>
    <w:sectPr w:rsidR="00C36D18" w:rsidRPr="002F708C" w:rsidSect="00026892">
      <w:type w:val="continuous"/>
      <w:pgSz w:w="11906" w:h="16840"/>
      <w:pgMar w:top="1000" w:right="4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BF6"/>
    <w:multiLevelType w:val="hybridMultilevel"/>
    <w:tmpl w:val="5970B144"/>
    <w:lvl w:ilvl="0" w:tplc="1FC8C060">
      <w:start w:val="1"/>
      <w:numFmt w:val="lowerLetter"/>
      <w:lvlText w:val="%1)"/>
      <w:lvlJc w:val="left"/>
      <w:pPr>
        <w:ind w:hanging="251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C1883688">
      <w:start w:val="1"/>
      <w:numFmt w:val="bullet"/>
      <w:lvlText w:val="•"/>
      <w:lvlJc w:val="left"/>
      <w:rPr>
        <w:rFonts w:hint="default"/>
      </w:rPr>
    </w:lvl>
    <w:lvl w:ilvl="2" w:tplc="7DD020AE">
      <w:start w:val="1"/>
      <w:numFmt w:val="bullet"/>
      <w:lvlText w:val="•"/>
      <w:lvlJc w:val="left"/>
      <w:rPr>
        <w:rFonts w:hint="default"/>
      </w:rPr>
    </w:lvl>
    <w:lvl w:ilvl="3" w:tplc="16AAFB46">
      <w:start w:val="1"/>
      <w:numFmt w:val="bullet"/>
      <w:lvlText w:val="•"/>
      <w:lvlJc w:val="left"/>
      <w:rPr>
        <w:rFonts w:hint="default"/>
      </w:rPr>
    </w:lvl>
    <w:lvl w:ilvl="4" w:tplc="40020F58">
      <w:start w:val="1"/>
      <w:numFmt w:val="bullet"/>
      <w:lvlText w:val="•"/>
      <w:lvlJc w:val="left"/>
      <w:rPr>
        <w:rFonts w:hint="default"/>
      </w:rPr>
    </w:lvl>
    <w:lvl w:ilvl="5" w:tplc="1AE2BE86">
      <w:start w:val="1"/>
      <w:numFmt w:val="bullet"/>
      <w:lvlText w:val="•"/>
      <w:lvlJc w:val="left"/>
      <w:rPr>
        <w:rFonts w:hint="default"/>
      </w:rPr>
    </w:lvl>
    <w:lvl w:ilvl="6" w:tplc="ABC8C9B0">
      <w:start w:val="1"/>
      <w:numFmt w:val="bullet"/>
      <w:lvlText w:val="•"/>
      <w:lvlJc w:val="left"/>
      <w:rPr>
        <w:rFonts w:hint="default"/>
      </w:rPr>
    </w:lvl>
    <w:lvl w:ilvl="7" w:tplc="D8E8D2D6">
      <w:start w:val="1"/>
      <w:numFmt w:val="bullet"/>
      <w:lvlText w:val="•"/>
      <w:lvlJc w:val="left"/>
      <w:rPr>
        <w:rFonts w:hint="default"/>
      </w:rPr>
    </w:lvl>
    <w:lvl w:ilvl="8" w:tplc="FE1877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36D18"/>
    <w:rsid w:val="00026892"/>
    <w:rsid w:val="000D7FBC"/>
    <w:rsid w:val="001C3E0F"/>
    <w:rsid w:val="001D500D"/>
    <w:rsid w:val="001D5B12"/>
    <w:rsid w:val="002F708C"/>
    <w:rsid w:val="003113B7"/>
    <w:rsid w:val="00341F05"/>
    <w:rsid w:val="0035085E"/>
    <w:rsid w:val="005E4CC6"/>
    <w:rsid w:val="006B6113"/>
    <w:rsid w:val="00712B5F"/>
    <w:rsid w:val="007920A2"/>
    <w:rsid w:val="007B0B8D"/>
    <w:rsid w:val="008A1457"/>
    <w:rsid w:val="00B35406"/>
    <w:rsid w:val="00C36D18"/>
    <w:rsid w:val="00CD490C"/>
    <w:rsid w:val="00DC2319"/>
    <w:rsid w:val="00F40E16"/>
    <w:rsid w:val="00FA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6892"/>
  </w:style>
  <w:style w:type="paragraph" w:styleId="Nadpis1">
    <w:name w:val="heading 1"/>
    <w:basedOn w:val="Normln"/>
    <w:uiPriority w:val="1"/>
    <w:qFormat/>
    <w:rsid w:val="00026892"/>
    <w:pPr>
      <w:ind w:left="10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26892"/>
    <w:pPr>
      <w:spacing w:before="57"/>
      <w:ind w:left="40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026892"/>
  </w:style>
  <w:style w:type="paragraph" w:customStyle="1" w:styleId="TableParagraph">
    <w:name w:val="Table Paragraph"/>
    <w:basedOn w:val="Normln"/>
    <w:uiPriority w:val="1"/>
    <w:qFormat/>
    <w:rsid w:val="00026892"/>
  </w:style>
  <w:style w:type="paragraph" w:styleId="Textbubliny">
    <w:name w:val="Balloon Text"/>
    <w:basedOn w:val="Normln"/>
    <w:link w:val="TextbublinyChar"/>
    <w:uiPriority w:val="99"/>
    <w:semiHidden/>
    <w:unhideWhenUsed/>
    <w:rsid w:val="007B0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B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4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9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9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MF-inf15_10.indd</vt:lpstr>
    </vt:vector>
  </TitlesOfParts>
  <Company>Finanční správa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MF-inf15_10.indd</dc:title>
  <dc:creator>foto3</dc:creator>
  <cp:lastModifiedBy>Zdeňka Nosková</cp:lastModifiedBy>
  <cp:revision>2</cp:revision>
  <cp:lastPrinted>2021-04-19T04:44:00Z</cp:lastPrinted>
  <dcterms:created xsi:type="dcterms:W3CDTF">2021-04-19T04:44:00Z</dcterms:created>
  <dcterms:modified xsi:type="dcterms:W3CDTF">2021-04-19T04:44:00Z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2020-04-08T00:00:00Z</vt:filetime>
  </property>
</Properties>
</file>